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1A" w:rsidRPr="00516E86" w:rsidRDefault="0059541A">
      <w:pPr>
        <w:rPr>
          <w:b/>
          <w:bCs/>
          <w:i/>
          <w:iCs/>
          <w:sz w:val="24"/>
          <w:szCs w:val="24"/>
        </w:rPr>
      </w:pPr>
      <w:r w:rsidRPr="00516E86">
        <w:rPr>
          <w:b/>
          <w:bCs/>
          <w:i/>
          <w:iCs/>
          <w:sz w:val="24"/>
          <w:szCs w:val="24"/>
        </w:rPr>
        <w:t xml:space="preserve">Propozycja programu ramowego wizyty studyjnej dla Kół Gospodyń Wiejskich z obszaru Lokalnej Grupy Działania </w:t>
      </w:r>
      <w:r w:rsidR="00516E86">
        <w:rPr>
          <w:b/>
          <w:bCs/>
          <w:i/>
          <w:iCs/>
          <w:sz w:val="24"/>
          <w:szCs w:val="24"/>
        </w:rPr>
        <w:t xml:space="preserve">- </w:t>
      </w:r>
      <w:r w:rsidRPr="00516E86">
        <w:rPr>
          <w:b/>
          <w:bCs/>
          <w:i/>
          <w:iCs/>
          <w:sz w:val="24"/>
          <w:szCs w:val="24"/>
        </w:rPr>
        <w:t>Przyjazne Mazowsze</w:t>
      </w:r>
    </w:p>
    <w:p w:rsidR="00495446" w:rsidRPr="003F2875" w:rsidRDefault="0059541A">
      <w:pPr>
        <w:rPr>
          <w:b/>
          <w:bCs/>
        </w:rPr>
      </w:pPr>
      <w:r>
        <w:t xml:space="preserve"> </w:t>
      </w:r>
      <w:r w:rsidR="00972A40" w:rsidRPr="003F2875">
        <w:rPr>
          <w:b/>
          <w:bCs/>
        </w:rPr>
        <w:t>Termin:</w:t>
      </w:r>
      <w:r w:rsidRPr="003F2875">
        <w:rPr>
          <w:b/>
          <w:bCs/>
        </w:rPr>
        <w:t xml:space="preserve"> </w:t>
      </w:r>
      <w:r w:rsidR="00EA5888" w:rsidRPr="003F2875">
        <w:rPr>
          <w:b/>
          <w:bCs/>
        </w:rPr>
        <w:t>1-</w:t>
      </w:r>
      <w:r w:rsidRPr="003F2875">
        <w:rPr>
          <w:b/>
          <w:bCs/>
        </w:rPr>
        <w:t>3</w:t>
      </w:r>
      <w:r w:rsidR="00495446" w:rsidRPr="003F2875">
        <w:rPr>
          <w:b/>
          <w:bCs/>
        </w:rPr>
        <w:t>.</w:t>
      </w:r>
      <w:r w:rsidR="00EA5888" w:rsidRPr="003F2875">
        <w:rPr>
          <w:b/>
          <w:bCs/>
        </w:rPr>
        <w:t>09.</w:t>
      </w:r>
      <w:r w:rsidR="00495446" w:rsidRPr="003F2875">
        <w:rPr>
          <w:b/>
          <w:bCs/>
        </w:rPr>
        <w:t>202</w:t>
      </w:r>
      <w:r w:rsidRPr="003F2875">
        <w:rPr>
          <w:b/>
          <w:bCs/>
        </w:rPr>
        <w:t>3</w:t>
      </w:r>
      <w:r w:rsidR="00495446" w:rsidRPr="003F2875">
        <w:rPr>
          <w:b/>
          <w:bCs/>
        </w:rPr>
        <w:t>r.</w:t>
      </w:r>
    </w:p>
    <w:p w:rsidR="003F2875" w:rsidRDefault="00972A40">
      <w:r>
        <w:t>Liczba uczestników: 3</w:t>
      </w:r>
      <w:r w:rsidR="0059541A">
        <w:t>0</w:t>
      </w:r>
      <w:r>
        <w:t xml:space="preserve"> os</w:t>
      </w:r>
      <w:r w:rsidR="00D71CCF">
        <w:t>ób</w:t>
      </w:r>
      <w:r>
        <w:t xml:space="preserve"> </w:t>
      </w:r>
    </w:p>
    <w:p w:rsidR="00495446" w:rsidRPr="003F2875" w:rsidRDefault="00495446">
      <w:pPr>
        <w:rPr>
          <w:b/>
          <w:bCs/>
          <w:u w:val="single"/>
        </w:rPr>
      </w:pPr>
      <w:r w:rsidRPr="003F2875">
        <w:rPr>
          <w:b/>
          <w:bCs/>
          <w:u w:val="single"/>
        </w:rPr>
        <w:t>PROGRAM RAMOWY</w:t>
      </w:r>
    </w:p>
    <w:p w:rsidR="0059541A" w:rsidRPr="00ED4378" w:rsidRDefault="0059541A">
      <w:pPr>
        <w:rPr>
          <w:b/>
        </w:rPr>
      </w:pPr>
      <w:r w:rsidRPr="00ED4378">
        <w:rPr>
          <w:b/>
        </w:rPr>
        <w:t>1 dzień</w:t>
      </w:r>
    </w:p>
    <w:p w:rsidR="0059541A" w:rsidRPr="0059541A" w:rsidRDefault="0059541A" w:rsidP="0059541A">
      <w:r w:rsidRPr="0059541A">
        <w:t xml:space="preserve">Godz. </w:t>
      </w:r>
      <w:r w:rsidR="002837C4">
        <w:t>7</w:t>
      </w:r>
      <w:r w:rsidRPr="0059541A">
        <w:t xml:space="preserve">.00 – wyjazd z LGD </w:t>
      </w:r>
      <w:r>
        <w:t xml:space="preserve">Przyjazne Mazowsze </w:t>
      </w:r>
      <w:r w:rsidRPr="0059541A">
        <w:t xml:space="preserve">(przejazd </w:t>
      </w:r>
      <w:r w:rsidRPr="002837C4">
        <w:t>około 4</w:t>
      </w:r>
      <w:r w:rsidR="002837C4" w:rsidRPr="002837C4">
        <w:t>,5</w:t>
      </w:r>
      <w:r w:rsidRPr="002837C4">
        <w:t xml:space="preserve"> godzin</w:t>
      </w:r>
      <w:r w:rsidR="002837C4" w:rsidRPr="002837C4">
        <w:t>y</w:t>
      </w:r>
      <w:r w:rsidRPr="002837C4">
        <w:t>)</w:t>
      </w:r>
    </w:p>
    <w:p w:rsidR="0059541A" w:rsidRPr="0059541A" w:rsidRDefault="0059541A" w:rsidP="0059541A">
      <w:r w:rsidRPr="0059541A">
        <w:t>Godz. 12.00 - Przyjazd na teren LGD Stowarzyszenie Korona Północnego Krakowa (</w:t>
      </w:r>
      <w:r w:rsidR="00E871EB">
        <w:t>Restauracja Gawęda</w:t>
      </w:r>
      <w:r w:rsidRPr="0059541A">
        <w:t>- ul.</w:t>
      </w:r>
      <w:r w:rsidR="00E871EB">
        <w:t xml:space="preserve"> Długa 83</w:t>
      </w:r>
      <w:r w:rsidRPr="0059541A">
        <w:t xml:space="preserve">, 32-091 </w:t>
      </w:r>
      <w:r w:rsidR="00E871EB">
        <w:t>Masłomiąca</w:t>
      </w:r>
      <w:r w:rsidRPr="0059541A">
        <w:t xml:space="preserve">) </w:t>
      </w:r>
    </w:p>
    <w:p w:rsidR="003F2875" w:rsidRDefault="0059541A" w:rsidP="0059541A">
      <w:r w:rsidRPr="0059541A">
        <w:t xml:space="preserve">Godz. 12.00 – 16.00 udział w szkoleniu pn. </w:t>
      </w:r>
      <w:bookmarkStart w:id="0" w:name="_Hlk129071999"/>
      <w:r w:rsidRPr="0059541A">
        <w:t>„</w:t>
      </w:r>
      <w:r w:rsidR="004E1F46">
        <w:t xml:space="preserve">Rola </w:t>
      </w:r>
      <w:r w:rsidRPr="0059541A">
        <w:t>marki lokalnej</w:t>
      </w:r>
      <w:r>
        <w:t xml:space="preserve"> </w:t>
      </w:r>
      <w:r w:rsidR="004E1F46">
        <w:t xml:space="preserve">w promocji i sprzedaży lokalnych produktów </w:t>
      </w:r>
      <w:r>
        <w:t>na przykładzie Marki Lokalnej Spichlerz Koronny</w:t>
      </w:r>
      <w:r w:rsidRPr="0059541A">
        <w:t xml:space="preserve">” </w:t>
      </w:r>
      <w:bookmarkEnd w:id="0"/>
    </w:p>
    <w:p w:rsidR="0059541A" w:rsidRDefault="0059541A" w:rsidP="0059541A">
      <w:r w:rsidRPr="0059541A">
        <w:t xml:space="preserve">Godz. 16.00 – 17.30 – wizyta </w:t>
      </w:r>
      <w:r w:rsidR="00E871EB">
        <w:t>w Biurze LGD i</w:t>
      </w:r>
      <w:r w:rsidRPr="0059541A">
        <w:t xml:space="preserve"> lokaln</w:t>
      </w:r>
      <w:r w:rsidR="00A951A3">
        <w:t>ych</w:t>
      </w:r>
      <w:r w:rsidRPr="0059541A">
        <w:t xml:space="preserve"> producent</w:t>
      </w:r>
      <w:r w:rsidR="00A951A3">
        <w:t>ów:</w:t>
      </w:r>
      <w:r w:rsidRPr="0059541A">
        <w:t xml:space="preserve"> serów na terenie farmy Manowce </w:t>
      </w:r>
      <w:r>
        <w:t xml:space="preserve"> oraz producenta przetworów z róży pomarszczonej</w:t>
      </w:r>
      <w:r w:rsidRPr="0059541A">
        <w:t xml:space="preserve"> (produkty objęte znakiem jakości Spichlerz Koronny)</w:t>
      </w:r>
      <w:r w:rsidR="00793167">
        <w:t>.</w:t>
      </w:r>
    </w:p>
    <w:p w:rsidR="00911C25" w:rsidRDefault="00793167" w:rsidP="00911C25">
      <w:pPr>
        <w:jc w:val="both"/>
        <w:rPr>
          <w:b/>
        </w:rPr>
      </w:pPr>
      <w:r w:rsidRPr="00911C25">
        <w:rPr>
          <w:b/>
        </w:rPr>
        <w:t xml:space="preserve">W ramach tej wizyty spotkamy się z właścicielką niewielkiej koziarni, która produkuje sery zagrodowe, a także prowadzi hodowlę zachowawczą kóz </w:t>
      </w:r>
      <w:r w:rsidRPr="00843065">
        <w:rPr>
          <w:b/>
        </w:rPr>
        <w:t xml:space="preserve">rasy </w:t>
      </w:r>
      <w:r w:rsidR="00EA5888" w:rsidRPr="00843065">
        <w:rPr>
          <w:b/>
        </w:rPr>
        <w:t>karpackiej</w:t>
      </w:r>
      <w:r w:rsidR="00843065">
        <w:rPr>
          <w:b/>
        </w:rPr>
        <w:t xml:space="preserve">, </w:t>
      </w:r>
      <w:proofErr w:type="spellStart"/>
      <w:r w:rsidR="00843065">
        <w:rPr>
          <w:b/>
        </w:rPr>
        <w:t>Saaneńskiej</w:t>
      </w:r>
      <w:proofErr w:type="spellEnd"/>
      <w:r w:rsidR="00843065">
        <w:rPr>
          <w:b/>
        </w:rPr>
        <w:t xml:space="preserve"> oraz mieszanki innych ras mlecznych</w:t>
      </w:r>
      <w:r w:rsidR="00EA5888" w:rsidRPr="00843065">
        <w:rPr>
          <w:b/>
        </w:rPr>
        <w:t xml:space="preserve">. </w:t>
      </w:r>
      <w:r w:rsidRPr="00843065">
        <w:rPr>
          <w:b/>
        </w:rPr>
        <w:t>Odwiedzimy</w:t>
      </w:r>
      <w:r w:rsidRPr="00911C25">
        <w:rPr>
          <w:b/>
        </w:rPr>
        <w:t xml:space="preserve"> także gospodarstwo rolne specjalizujące się </w:t>
      </w:r>
      <w:r w:rsidR="00784128">
        <w:rPr>
          <w:b/>
        </w:rPr>
        <w:br/>
      </w:r>
      <w:r w:rsidRPr="00911C25">
        <w:rPr>
          <w:b/>
        </w:rPr>
        <w:t xml:space="preserve">w uprawie i przetwórstwie róży pomarszczonej. </w:t>
      </w:r>
    </w:p>
    <w:p w:rsidR="00911C25" w:rsidRPr="00911C25" w:rsidRDefault="00911C25" w:rsidP="00911C25">
      <w:pPr>
        <w:jc w:val="both"/>
        <w:rPr>
          <w:b/>
        </w:rPr>
      </w:pPr>
      <w:r w:rsidRPr="00911C25">
        <w:rPr>
          <w:b/>
        </w:rPr>
        <w:t xml:space="preserve">Działalność w tych gospodarstwach zainicjowały kobiety, które znalazły niszę na rynku lokalnym </w:t>
      </w:r>
      <w:r w:rsidR="009265CA">
        <w:rPr>
          <w:b/>
        </w:rPr>
        <w:br/>
      </w:r>
      <w:r w:rsidRPr="00911C25">
        <w:rPr>
          <w:b/>
        </w:rPr>
        <w:t xml:space="preserve">i stworzyły produkty, które cieszą się popularnością wśród lokalnej klienteli. Sprzedaż jest prowadzona w rożny sposób  (targi lokalne, sprzedaż prosto z gospodarstwa, możliwość zamawiania on-line), co ułatwia dotarcie do klienta i powoduje rozpoznawalność produktów. </w:t>
      </w:r>
    </w:p>
    <w:p w:rsidR="00793167" w:rsidRPr="00911C25" w:rsidRDefault="00793167" w:rsidP="00911C25">
      <w:pPr>
        <w:jc w:val="both"/>
        <w:rPr>
          <w:b/>
        </w:rPr>
      </w:pPr>
      <w:r w:rsidRPr="00911C25">
        <w:rPr>
          <w:b/>
        </w:rPr>
        <w:t xml:space="preserve">Są to przykłady </w:t>
      </w:r>
      <w:r w:rsidR="00983775" w:rsidRPr="00911C25">
        <w:rPr>
          <w:b/>
        </w:rPr>
        <w:t xml:space="preserve">działalności zbliżonej do zagrody edukacyjnej. W ramach wizyty będzie okazja do poznania zasad funkcjonowania tych gospodarstw, sposobów na sprzedaż </w:t>
      </w:r>
      <w:bookmarkStart w:id="1" w:name="_GoBack"/>
      <w:bookmarkEnd w:id="1"/>
      <w:r w:rsidR="00983775" w:rsidRPr="00911C25">
        <w:rPr>
          <w:b/>
        </w:rPr>
        <w:t xml:space="preserve">oraz wykorzystywanych narzędzi do promocji własnych wyrobów. Spotkanie z właścicielkami da też możliwość poznania </w:t>
      </w:r>
      <w:r w:rsidR="00911C25" w:rsidRPr="00911C25">
        <w:rPr>
          <w:b/>
        </w:rPr>
        <w:t xml:space="preserve">w praktyce </w:t>
      </w:r>
      <w:r w:rsidR="00983775" w:rsidRPr="00911C25">
        <w:rPr>
          <w:b/>
        </w:rPr>
        <w:t xml:space="preserve">roli Marki </w:t>
      </w:r>
      <w:r w:rsidR="00911C25" w:rsidRPr="00911C25">
        <w:rPr>
          <w:b/>
        </w:rPr>
        <w:t>L</w:t>
      </w:r>
      <w:r w:rsidR="00983775" w:rsidRPr="00911C25">
        <w:rPr>
          <w:b/>
        </w:rPr>
        <w:t xml:space="preserve">okalnej </w:t>
      </w:r>
      <w:r w:rsidR="00911C25" w:rsidRPr="00911C25">
        <w:rPr>
          <w:b/>
        </w:rPr>
        <w:t>w promocji lokalnych produktów żywnościowych.</w:t>
      </w:r>
    </w:p>
    <w:p w:rsidR="00495446" w:rsidRDefault="00A951A3">
      <w:r>
        <w:t>18.00</w:t>
      </w:r>
      <w:r w:rsidR="00D91FFA">
        <w:t xml:space="preserve">- </w:t>
      </w:r>
      <w:r>
        <w:t xml:space="preserve">przejazd do hotelu i kolacja </w:t>
      </w:r>
    </w:p>
    <w:p w:rsidR="00044853" w:rsidRPr="0059541A" w:rsidRDefault="0059541A">
      <w:pPr>
        <w:rPr>
          <w:b/>
        </w:rPr>
      </w:pPr>
      <w:r w:rsidRPr="0059541A">
        <w:rPr>
          <w:b/>
        </w:rPr>
        <w:t>2 dzień</w:t>
      </w:r>
    </w:p>
    <w:p w:rsidR="004E1F46" w:rsidRDefault="004E1F46" w:rsidP="00ED4378">
      <w:r>
        <w:t>7</w:t>
      </w:r>
      <w:r w:rsidR="00495446">
        <w:t>.</w:t>
      </w:r>
      <w:r>
        <w:t>3</w:t>
      </w:r>
      <w:r w:rsidR="00495446">
        <w:t xml:space="preserve">0- </w:t>
      </w:r>
      <w:r>
        <w:t>8</w:t>
      </w:r>
      <w:r w:rsidR="00A951A3">
        <w:t>.00</w:t>
      </w:r>
      <w:r w:rsidR="00495446">
        <w:t>-</w:t>
      </w:r>
      <w:r w:rsidR="00A951A3">
        <w:t xml:space="preserve"> śniadanie </w:t>
      </w:r>
    </w:p>
    <w:p w:rsidR="002837C4" w:rsidRPr="009B5603" w:rsidRDefault="004E1F46" w:rsidP="00ED4378">
      <w:r>
        <w:t>8.00- 9.00</w:t>
      </w:r>
      <w:r w:rsidRPr="004E1F46">
        <w:t xml:space="preserve"> przejazd do </w:t>
      </w:r>
      <w:r w:rsidR="00286F18" w:rsidRPr="009B5603">
        <w:t>Prandocina Wysiołek</w:t>
      </w:r>
    </w:p>
    <w:p w:rsidR="004E1F46" w:rsidRDefault="002837C4" w:rsidP="00ED4378">
      <w:r w:rsidRPr="009B5603">
        <w:t xml:space="preserve">9.00- 12.30 </w:t>
      </w:r>
      <w:bookmarkStart w:id="2" w:name="_Hlk138147237"/>
      <w:r w:rsidRPr="009B5603">
        <w:t xml:space="preserve">warsztaty z </w:t>
      </w:r>
      <w:r w:rsidR="009B5603" w:rsidRPr="009B5603">
        <w:t>przygotowania potraw z produktu regionalnego- czosnku (dania słone i słodkie z czosnkiem</w:t>
      </w:r>
      <w:r w:rsidR="00843065">
        <w:t>- Czekoladki z czosnkiem, Bigos z jabłek, Zupa z ciecierzycy z czosnkiem</w:t>
      </w:r>
      <w:r w:rsidR="009B5603" w:rsidRPr="009B5603">
        <w:t xml:space="preserve">) </w:t>
      </w:r>
      <w:bookmarkEnd w:id="2"/>
    </w:p>
    <w:p w:rsidR="00911C25" w:rsidRPr="00AE2CF5" w:rsidRDefault="00911C25" w:rsidP="00DA23F0">
      <w:pPr>
        <w:jc w:val="both"/>
        <w:rPr>
          <w:b/>
        </w:rPr>
      </w:pPr>
      <w:r w:rsidRPr="00AE2CF5">
        <w:rPr>
          <w:b/>
        </w:rPr>
        <w:lastRenderedPageBreak/>
        <w:t xml:space="preserve">W ramach tego spotkania będzie okazja poznać działalność </w:t>
      </w:r>
      <w:r w:rsidR="009B5603">
        <w:rPr>
          <w:b/>
        </w:rPr>
        <w:t xml:space="preserve">Stowarzyszenia </w:t>
      </w:r>
      <w:r w:rsidR="00784128">
        <w:rPr>
          <w:b/>
        </w:rPr>
        <w:t>Wesołe</w:t>
      </w:r>
      <w:r w:rsidR="005B7A05">
        <w:rPr>
          <w:b/>
        </w:rPr>
        <w:t xml:space="preserve"> Kumoszki </w:t>
      </w:r>
      <w:r w:rsidR="009B5603">
        <w:rPr>
          <w:b/>
        </w:rPr>
        <w:br/>
      </w:r>
      <w:r w:rsidR="005B7A05">
        <w:rPr>
          <w:b/>
        </w:rPr>
        <w:t>z Granowa</w:t>
      </w:r>
      <w:r w:rsidRPr="00AE2CF5">
        <w:rPr>
          <w:b/>
        </w:rPr>
        <w:t xml:space="preserve">. Jest to </w:t>
      </w:r>
      <w:r w:rsidR="009B5603">
        <w:rPr>
          <w:b/>
        </w:rPr>
        <w:t>Stowarzyszenie</w:t>
      </w:r>
      <w:r w:rsidRPr="00AE2CF5">
        <w:rPr>
          <w:b/>
        </w:rPr>
        <w:t>,</w:t>
      </w:r>
      <w:r w:rsidR="009B5603">
        <w:rPr>
          <w:b/>
        </w:rPr>
        <w:t xml:space="preserve"> które działa jako KGW i</w:t>
      </w:r>
      <w:r w:rsidRPr="00AE2CF5">
        <w:rPr>
          <w:b/>
        </w:rPr>
        <w:t xml:space="preserve"> w umiejętny sposób łączy tradycję </w:t>
      </w:r>
      <w:r w:rsidR="009B5603">
        <w:rPr>
          <w:b/>
        </w:rPr>
        <w:br/>
      </w:r>
      <w:r w:rsidRPr="00AE2CF5">
        <w:rPr>
          <w:b/>
        </w:rPr>
        <w:t>z nowoczesnością. Panie p</w:t>
      </w:r>
      <w:r w:rsidR="009B5603">
        <w:rPr>
          <w:b/>
        </w:rPr>
        <w:t>op</w:t>
      </w:r>
      <w:r w:rsidRPr="00AE2CF5">
        <w:rPr>
          <w:b/>
        </w:rPr>
        <w:t>rowadzą warsztaty z</w:t>
      </w:r>
      <w:r w:rsidR="009B5603">
        <w:rPr>
          <w:b/>
        </w:rPr>
        <w:t xml:space="preserve"> wykorzystania </w:t>
      </w:r>
      <w:r w:rsidR="00843065" w:rsidRPr="00843065">
        <w:rPr>
          <w:b/>
        </w:rPr>
        <w:t>produkt</w:t>
      </w:r>
      <w:r w:rsidR="00843065">
        <w:rPr>
          <w:b/>
        </w:rPr>
        <w:t>u</w:t>
      </w:r>
      <w:r w:rsidR="00843065" w:rsidRPr="00843065">
        <w:rPr>
          <w:b/>
        </w:rPr>
        <w:t xml:space="preserve"> wpisan</w:t>
      </w:r>
      <w:r w:rsidR="00843065">
        <w:rPr>
          <w:b/>
        </w:rPr>
        <w:t>eg</w:t>
      </w:r>
      <w:r w:rsidR="00E871EB">
        <w:rPr>
          <w:b/>
        </w:rPr>
        <w:t>o</w:t>
      </w:r>
      <w:r w:rsidR="00843065" w:rsidRPr="00843065">
        <w:rPr>
          <w:b/>
        </w:rPr>
        <w:t xml:space="preserve"> do Rejestru Chronionych Oznaczeń Geograficznych i Chronionych Nazw Pochodzenia oraz do Rejestru Gwarantowanych Tradycyjnych Specjalności- Czosn</w:t>
      </w:r>
      <w:r w:rsidR="00843065">
        <w:rPr>
          <w:b/>
        </w:rPr>
        <w:t>ku</w:t>
      </w:r>
      <w:r w:rsidR="00843065" w:rsidRPr="00843065">
        <w:rPr>
          <w:b/>
        </w:rPr>
        <w:t xml:space="preserve"> galicyjskiego</w:t>
      </w:r>
      <w:r w:rsidRPr="00843065">
        <w:rPr>
          <w:b/>
        </w:rPr>
        <w:t xml:space="preserve">. Panie są bardzo aktywne- prowadzą </w:t>
      </w:r>
      <w:r w:rsidR="00AE2CF5" w:rsidRPr="00843065">
        <w:rPr>
          <w:b/>
        </w:rPr>
        <w:t xml:space="preserve">różnorakie </w:t>
      </w:r>
      <w:r w:rsidRPr="00843065">
        <w:rPr>
          <w:b/>
        </w:rPr>
        <w:t>zajęcia dla dzieci i młodzieży, ale także dla seniorów</w:t>
      </w:r>
      <w:r w:rsidR="00AE2CF5" w:rsidRPr="00843065">
        <w:rPr>
          <w:b/>
        </w:rPr>
        <w:t>. Koło to jest przykładem bardzo aktywnej organizacji, a spotkanie z jej przedstawicielkami będzie okazją do poznania dobrych praktyk, zapoznania się ze sposobami działania, ze szczególnym uwzględnieniem roli lokalnych produktów w rozwoju działalności KGW.</w:t>
      </w:r>
    </w:p>
    <w:p w:rsidR="004E1F46" w:rsidRDefault="004E1F46" w:rsidP="00ED4378">
      <w:r>
        <w:t xml:space="preserve">13.00-14.00- obiad w </w:t>
      </w:r>
      <w:r w:rsidR="00EA5888">
        <w:t xml:space="preserve">restauracji </w:t>
      </w:r>
      <w:r w:rsidR="00E34C06">
        <w:t xml:space="preserve">Pod Smokiem </w:t>
      </w:r>
    </w:p>
    <w:p w:rsidR="004E1F46" w:rsidRDefault="004E1F46" w:rsidP="00ED4378">
      <w:r>
        <w:t>1</w:t>
      </w:r>
      <w:r w:rsidR="008C5808">
        <w:t>4</w:t>
      </w:r>
      <w:r>
        <w:t>.00-1</w:t>
      </w:r>
      <w:r w:rsidR="008C5808">
        <w:t>4</w:t>
      </w:r>
      <w:r>
        <w:t>.</w:t>
      </w:r>
      <w:r w:rsidR="008C5808">
        <w:t>30</w:t>
      </w:r>
      <w:r>
        <w:t>- przejazd do Masłomiącej do KGW „Nad Stawami”</w:t>
      </w:r>
    </w:p>
    <w:p w:rsidR="00B466B8" w:rsidRDefault="008C5808" w:rsidP="00ED4378">
      <w:r>
        <w:t>14.30</w:t>
      </w:r>
      <w:r w:rsidR="004E1F46">
        <w:t xml:space="preserve">- 18.00- </w:t>
      </w:r>
      <w:r w:rsidR="006664BA">
        <w:t xml:space="preserve">degustacja </w:t>
      </w:r>
      <w:r w:rsidR="004E1F46">
        <w:t>produktów loka</w:t>
      </w:r>
      <w:r w:rsidR="00AC2FED">
        <w:t>l</w:t>
      </w:r>
      <w:r w:rsidR="004E1F46">
        <w:t>nych</w:t>
      </w:r>
      <w:r>
        <w:t xml:space="preserve"> połączone ze spotkaniem </w:t>
      </w:r>
      <w:r w:rsidR="00B466B8">
        <w:t>„</w:t>
      </w:r>
      <w:r w:rsidR="000146A5">
        <w:t>Metody sprzedaży</w:t>
      </w:r>
      <w:r w:rsidR="00B466B8">
        <w:t xml:space="preserve"> na przykładzie Wielkowiejskiego Targu” </w:t>
      </w:r>
      <w:hyperlink r:id="rId8" w:history="1">
        <w:r w:rsidR="00911C25" w:rsidRPr="00277B48">
          <w:rPr>
            <w:rStyle w:val="Hipercze"/>
          </w:rPr>
          <w:t>https://www.facebook.com/WielkowiejskiTarg/</w:t>
        </w:r>
      </w:hyperlink>
    </w:p>
    <w:p w:rsidR="00AE2CF5" w:rsidRPr="00DA23F0" w:rsidRDefault="00911C25" w:rsidP="00DA23F0">
      <w:pPr>
        <w:jc w:val="both"/>
        <w:rPr>
          <w:b/>
        </w:rPr>
      </w:pPr>
      <w:r w:rsidRPr="00DA23F0">
        <w:rPr>
          <w:b/>
        </w:rPr>
        <w:t xml:space="preserve">Na spotkaniu tym </w:t>
      </w:r>
      <w:r w:rsidR="006664BA" w:rsidRPr="00DA23F0">
        <w:rPr>
          <w:b/>
        </w:rPr>
        <w:t>będzie okazja do spróbowania różnego typu produktów lokalnych z obszaru LGD</w:t>
      </w:r>
      <w:r w:rsidR="00AE2CF5" w:rsidRPr="00DA23F0">
        <w:rPr>
          <w:b/>
        </w:rPr>
        <w:t>, ze szczególnym naciskiem na produkty zgromadzone pod Marką Lokalną „Spichlerz Koronny”. Uczestnicy będą mieli okazję zobaczyć również wizualizację Znaku Marki na opakowaniach produktów oraz materiałach promocyjnych tych produktów. Pozwoli to poznać zasady sprzedaży produktów lokalnych zgromadzonych we wspólnym systemie certyfikacji produktów.</w:t>
      </w:r>
    </w:p>
    <w:p w:rsidR="00911C25" w:rsidRPr="00DA23F0" w:rsidRDefault="00911C25" w:rsidP="00DA23F0">
      <w:pPr>
        <w:jc w:val="both"/>
        <w:rPr>
          <w:b/>
        </w:rPr>
      </w:pPr>
      <w:r w:rsidRPr="00DA23F0">
        <w:rPr>
          <w:b/>
        </w:rPr>
        <w:t xml:space="preserve">W ramach warsztatów zaprezentują się także organizatorzy </w:t>
      </w:r>
      <w:r w:rsidR="006664BA" w:rsidRPr="00DA23F0">
        <w:rPr>
          <w:b/>
        </w:rPr>
        <w:t>Wielkowiejskiego Targu, inicjatywy samorządowej, która stała się jednym z najpopularniejszych w regionie targów lokalnych produktów. Wielkowiejski Targ to nie tylko cyklicznie organizowany punkt sprzedażowy, to także wiele wydarzeń towarzyszących- spotkania, wykłady, dyskusje prowadzone w trakcie uatrakcyjniają całe wydarzenie, dają także kupującym możliwość pozyskania wiedzy na ciekawe tematy. Idea tego konkretnego targu dotyczy stworzenia miejsca, do którego klienci chętnie wracają i na którym spędzają więcej czasu niż podczas standardowych zakupów. Wielkowiejski Targ ma także dać możliwość integracji mieszkańców i być okazją do spędzenia czasu w ciekawej atmosferze, to innowacyjny pomysł na wykorzystanie krótkich łańcuchów dostaw i połączenie ich z lokalną edukacją, promocją obszaru i integracją lokalną.</w:t>
      </w:r>
    </w:p>
    <w:p w:rsidR="00AE2CF5" w:rsidRPr="00DA23F0" w:rsidRDefault="00AE2CF5" w:rsidP="00DA23F0">
      <w:pPr>
        <w:jc w:val="both"/>
        <w:rPr>
          <w:b/>
        </w:rPr>
      </w:pPr>
      <w:r w:rsidRPr="00DA23F0">
        <w:rPr>
          <w:b/>
        </w:rPr>
        <w:t xml:space="preserve">Uczestnicy będą mieli okazję porozmawiać z organizatorami Targu i podyskutować </w:t>
      </w:r>
      <w:r w:rsidR="00DA23F0" w:rsidRPr="00DA23F0">
        <w:rPr>
          <w:b/>
        </w:rPr>
        <w:t xml:space="preserve">nad jego rolą </w:t>
      </w:r>
      <w:r w:rsidR="00E871EB">
        <w:rPr>
          <w:b/>
        </w:rPr>
        <w:br/>
      </w:r>
      <w:r w:rsidR="00DA23F0" w:rsidRPr="00DA23F0">
        <w:rPr>
          <w:b/>
        </w:rPr>
        <w:t>w rozwoju obszaru oraz poznać sposoby na zorganizowanie ciekawego wydarzenia, które mogliby zainicjować na swoim terenie.</w:t>
      </w:r>
    </w:p>
    <w:p w:rsidR="00495446" w:rsidRDefault="004E1F46" w:rsidP="00ED4378">
      <w:r>
        <w:t xml:space="preserve">18.30-20.00- </w:t>
      </w:r>
      <w:r w:rsidR="008C5808">
        <w:t xml:space="preserve">kolacja grillowa </w:t>
      </w:r>
    </w:p>
    <w:p w:rsidR="00D91FFA" w:rsidRDefault="00D91FFA" w:rsidP="00ED4378">
      <w:r>
        <w:t xml:space="preserve">20.00- </w:t>
      </w:r>
      <w:r w:rsidRPr="00D91FFA">
        <w:t xml:space="preserve">przejazd do hotelu </w:t>
      </w:r>
    </w:p>
    <w:p w:rsidR="000146A5" w:rsidRDefault="000146A5">
      <w:pPr>
        <w:rPr>
          <w:b/>
        </w:rPr>
      </w:pPr>
    </w:p>
    <w:p w:rsidR="00784128" w:rsidRDefault="00784128">
      <w:pPr>
        <w:rPr>
          <w:b/>
        </w:rPr>
      </w:pPr>
    </w:p>
    <w:p w:rsidR="00044853" w:rsidRPr="0059541A" w:rsidRDefault="0059541A">
      <w:pPr>
        <w:rPr>
          <w:b/>
        </w:rPr>
      </w:pPr>
      <w:r w:rsidRPr="0059541A">
        <w:rPr>
          <w:b/>
        </w:rPr>
        <w:lastRenderedPageBreak/>
        <w:t>3 dzień</w:t>
      </w:r>
    </w:p>
    <w:p w:rsidR="00ED4378" w:rsidRPr="00DA23F0" w:rsidRDefault="00ED4378">
      <w:pPr>
        <w:rPr>
          <w:color w:val="000000" w:themeColor="text1"/>
        </w:rPr>
      </w:pPr>
      <w:r w:rsidRPr="00DA23F0">
        <w:rPr>
          <w:color w:val="000000" w:themeColor="text1"/>
        </w:rPr>
        <w:t xml:space="preserve">8.00-9.00 śniadanie </w:t>
      </w:r>
    </w:p>
    <w:p w:rsidR="003F2875" w:rsidRDefault="00ED4378">
      <w:pPr>
        <w:rPr>
          <w:color w:val="000000" w:themeColor="text1"/>
        </w:rPr>
      </w:pPr>
      <w:r w:rsidRPr="00DA23F0">
        <w:rPr>
          <w:color w:val="000000" w:themeColor="text1"/>
        </w:rPr>
        <w:t>9.</w:t>
      </w:r>
      <w:r w:rsidR="003B3512">
        <w:rPr>
          <w:color w:val="000000" w:themeColor="text1"/>
        </w:rPr>
        <w:t>0</w:t>
      </w:r>
      <w:r w:rsidRPr="00DA23F0">
        <w:rPr>
          <w:color w:val="000000" w:themeColor="text1"/>
        </w:rPr>
        <w:t>0- 1</w:t>
      </w:r>
      <w:r w:rsidR="003B3512">
        <w:rPr>
          <w:color w:val="000000" w:themeColor="text1"/>
        </w:rPr>
        <w:t>0</w:t>
      </w:r>
      <w:r w:rsidRPr="00DA23F0">
        <w:rPr>
          <w:color w:val="000000" w:themeColor="text1"/>
        </w:rPr>
        <w:t>.</w:t>
      </w:r>
      <w:r w:rsidR="003B3512">
        <w:rPr>
          <w:color w:val="000000" w:themeColor="text1"/>
        </w:rPr>
        <w:t>0</w:t>
      </w:r>
      <w:r w:rsidRPr="00DA23F0">
        <w:rPr>
          <w:color w:val="000000" w:themeColor="text1"/>
        </w:rPr>
        <w:t xml:space="preserve">0 </w:t>
      </w:r>
      <w:r w:rsidR="003B3512">
        <w:rPr>
          <w:color w:val="000000" w:themeColor="text1"/>
        </w:rPr>
        <w:t>wykwaterowanie uczestników z hotelu</w:t>
      </w:r>
      <w:r w:rsidR="00AC2FED" w:rsidRPr="00DA23F0">
        <w:rPr>
          <w:color w:val="000000" w:themeColor="text1"/>
        </w:rPr>
        <w:t xml:space="preserve"> </w:t>
      </w:r>
    </w:p>
    <w:p w:rsidR="003B3512" w:rsidRDefault="003B3512">
      <w:pPr>
        <w:rPr>
          <w:color w:val="000000" w:themeColor="text1"/>
        </w:rPr>
      </w:pPr>
      <w:r>
        <w:rPr>
          <w:color w:val="000000" w:themeColor="text1"/>
        </w:rPr>
        <w:t>10.00 – 10.30 przejazd na</w:t>
      </w:r>
      <w:r w:rsidRPr="003B3512">
        <w:rPr>
          <w:color w:val="000000" w:themeColor="text1"/>
        </w:rPr>
        <w:t xml:space="preserve"> XIII Małopolskie Święto Warzyw</w:t>
      </w:r>
    </w:p>
    <w:p w:rsidR="00ED4378" w:rsidRPr="00DA23F0" w:rsidRDefault="003B3512">
      <w:pPr>
        <w:rPr>
          <w:color w:val="000000" w:themeColor="text1"/>
        </w:rPr>
      </w:pPr>
      <w:r>
        <w:rPr>
          <w:color w:val="000000" w:themeColor="text1"/>
        </w:rPr>
        <w:t xml:space="preserve">10.30 – 13.00 zwiedzanie stoisk i atrakcji </w:t>
      </w:r>
      <w:r w:rsidRPr="003B3512">
        <w:rPr>
          <w:color w:val="000000" w:themeColor="text1"/>
        </w:rPr>
        <w:t>XIII Małopolskiego Święta Warzyw</w:t>
      </w:r>
    </w:p>
    <w:p w:rsidR="009E600C" w:rsidRPr="009E600C" w:rsidRDefault="009E600C" w:rsidP="009E600C">
      <w:pPr>
        <w:jc w:val="both"/>
        <w:rPr>
          <w:b/>
        </w:rPr>
      </w:pPr>
      <w:r w:rsidRPr="009E600C">
        <w:rPr>
          <w:b/>
        </w:rPr>
        <w:t xml:space="preserve">Wydarzenie to ma charakter </w:t>
      </w:r>
      <w:r w:rsidR="00EA5888">
        <w:rPr>
          <w:b/>
        </w:rPr>
        <w:t xml:space="preserve">wystawy rolniczej (sprzęt rolniczy, materiały do produkcji warzyw, warzywa) oraz </w:t>
      </w:r>
      <w:r w:rsidRPr="009E600C">
        <w:rPr>
          <w:b/>
        </w:rPr>
        <w:t xml:space="preserve">przeglądu KGW z naciskiem na ich działalność kulinarną. Stoiska </w:t>
      </w:r>
      <w:r w:rsidR="00EA5888">
        <w:rPr>
          <w:b/>
        </w:rPr>
        <w:t xml:space="preserve">KGW </w:t>
      </w:r>
      <w:r w:rsidRPr="009E600C">
        <w:rPr>
          <w:b/>
        </w:rPr>
        <w:t xml:space="preserve">obfitują </w:t>
      </w:r>
      <w:r w:rsidR="00EA5888">
        <w:rPr>
          <w:b/>
        </w:rPr>
        <w:br/>
      </w:r>
      <w:r w:rsidRPr="009E600C">
        <w:rPr>
          <w:b/>
        </w:rPr>
        <w:t xml:space="preserve">w dania kuchni regionalnej połączonej z nowoczesnymi przepisami. </w:t>
      </w:r>
      <w:r w:rsidR="00EA5888">
        <w:rPr>
          <w:b/>
        </w:rPr>
        <w:t xml:space="preserve">W ramach Święta odbywa się też </w:t>
      </w:r>
      <w:r w:rsidRPr="009E600C">
        <w:rPr>
          <w:b/>
        </w:rPr>
        <w:t>Konkurs</w:t>
      </w:r>
      <w:r w:rsidR="00EA5888">
        <w:rPr>
          <w:b/>
        </w:rPr>
        <w:t xml:space="preserve">, któremu </w:t>
      </w:r>
      <w:r w:rsidRPr="009E600C">
        <w:rPr>
          <w:b/>
        </w:rPr>
        <w:t>przyświeca idea pozytywnej konkurencji</w:t>
      </w:r>
      <w:r w:rsidR="00EA5888">
        <w:rPr>
          <w:b/>
        </w:rPr>
        <w:t xml:space="preserve"> i</w:t>
      </w:r>
      <w:r w:rsidRPr="009E600C">
        <w:rPr>
          <w:b/>
        </w:rPr>
        <w:t xml:space="preserve"> rozwija kreatywność członkiń KGW, jest to także świetne narzędzie do promocji obszaru gminy, które dzięki wieloletniej tradycji na stałe wpisało się w kalendarz wydarzeń powiatowych i wojewódzkich.</w:t>
      </w:r>
    </w:p>
    <w:p w:rsidR="009E600C" w:rsidRPr="009E600C" w:rsidRDefault="009E600C" w:rsidP="009E600C">
      <w:pPr>
        <w:jc w:val="both"/>
        <w:rPr>
          <w:b/>
        </w:rPr>
      </w:pPr>
      <w:r w:rsidRPr="009E600C">
        <w:rPr>
          <w:b/>
        </w:rPr>
        <w:t xml:space="preserve">Wizyta będzie okazją do poznania lokalnej kultury i tradycji oraz wymiany doświadczeń </w:t>
      </w:r>
      <w:r w:rsidR="00E871EB">
        <w:rPr>
          <w:b/>
        </w:rPr>
        <w:br/>
      </w:r>
      <w:r w:rsidRPr="009E600C">
        <w:rPr>
          <w:b/>
        </w:rPr>
        <w:t>z małopolskimi Kołami Gospodyń Wiejskich.</w:t>
      </w:r>
    </w:p>
    <w:p w:rsidR="003B3512" w:rsidRDefault="003B3512">
      <w:r>
        <w:t>13.00 – 14.00 obiad</w:t>
      </w:r>
    </w:p>
    <w:p w:rsidR="003B3512" w:rsidRDefault="003B3512">
      <w:r>
        <w:t xml:space="preserve">14.00 16.00 </w:t>
      </w:r>
      <w:r w:rsidRPr="003B3512">
        <w:t xml:space="preserve">zwiedzanie stoisk i atrakcji XIII Małopolskiego Święta Warzyw </w:t>
      </w:r>
      <w:r>
        <w:t>(czas wolny dla uczestników)</w:t>
      </w:r>
    </w:p>
    <w:p w:rsidR="0059541A" w:rsidRDefault="00ED4378">
      <w:r>
        <w:t>1</w:t>
      </w:r>
      <w:r w:rsidR="003B3512">
        <w:t>6</w:t>
      </w:r>
      <w:r>
        <w:t>.00 w</w:t>
      </w:r>
      <w:r w:rsidR="0059541A">
        <w:t>yjazd w drogę powrotną</w:t>
      </w:r>
    </w:p>
    <w:p w:rsidR="00472EC8" w:rsidRDefault="00472EC8" w:rsidP="00085264"/>
    <w:p w:rsidR="00472EC8" w:rsidRDefault="00472EC8" w:rsidP="00085264"/>
    <w:p w:rsidR="00472EC8" w:rsidRDefault="00472EC8" w:rsidP="00085264"/>
    <w:p w:rsidR="00085264" w:rsidRPr="00085264" w:rsidRDefault="00085264" w:rsidP="00085264"/>
    <w:sectPr w:rsidR="00085264" w:rsidRPr="000852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86" w:rsidRDefault="00516E86" w:rsidP="00516E86">
      <w:pPr>
        <w:spacing w:after="0" w:line="240" w:lineRule="auto"/>
      </w:pPr>
      <w:r>
        <w:separator/>
      </w:r>
    </w:p>
  </w:endnote>
  <w:endnote w:type="continuationSeparator" w:id="0">
    <w:p w:rsidR="00516E86" w:rsidRDefault="00516E86" w:rsidP="0051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35" w:rsidRDefault="002F7135" w:rsidP="002F7135">
    <w:pPr>
      <w:spacing w:after="0" w:line="240" w:lineRule="auto"/>
      <w:jc w:val="center"/>
    </w:pPr>
    <w:bookmarkStart w:id="3" w:name="_Hlk138146899"/>
    <w:bookmarkStart w:id="4" w:name="_Hlk138146900"/>
    <w:bookmarkStart w:id="5" w:name="_Hlk138146901"/>
    <w:bookmarkStart w:id="6" w:name="_Hlk138146902"/>
    <w:r>
      <w:t xml:space="preserve">Zachęcamy do odwiedzenia stron internetowych: </w:t>
    </w:r>
    <w:hyperlink r:id="rId1" w:history="1">
      <w:r w:rsidRPr="00D901AE">
        <w:rPr>
          <w:rStyle w:val="Hipercze"/>
        </w:rPr>
        <w:t>mazowieckie.ksow.pl</w:t>
      </w:r>
    </w:hyperlink>
    <w:r>
      <w:t xml:space="preserve">, gdzie </w:t>
    </w:r>
  </w:p>
  <w:p w:rsidR="002F7135" w:rsidRDefault="002F7135" w:rsidP="002F7135">
    <w:pPr>
      <w:spacing w:after="0" w:line="240" w:lineRule="auto"/>
      <w:jc w:val="center"/>
    </w:pPr>
    <w:r>
      <w:t xml:space="preserve">można znaleźć informacje o bieżących inicjatywach i wsparciu KSOW oraz </w:t>
    </w:r>
    <w:hyperlink r:id="rId2" w:history="1">
      <w:r w:rsidRPr="00D901AE">
        <w:rPr>
          <w:rStyle w:val="Hipercze"/>
        </w:rPr>
        <w:t>ksow.pl</w:t>
      </w:r>
    </w:hyperlink>
    <w:r>
      <w:t>, gdzie można zarejestrować się jako Partner KSOW.</w:t>
    </w:r>
  </w:p>
  <w:bookmarkEnd w:id="3"/>
  <w:bookmarkEnd w:id="4"/>
  <w:bookmarkEnd w:id="5"/>
  <w:bookmarkEnd w:id="6"/>
  <w:p w:rsidR="002F7135" w:rsidRDefault="002F71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86" w:rsidRDefault="00516E86" w:rsidP="00516E86">
      <w:pPr>
        <w:spacing w:after="0" w:line="240" w:lineRule="auto"/>
      </w:pPr>
      <w:r>
        <w:separator/>
      </w:r>
    </w:p>
  </w:footnote>
  <w:footnote w:type="continuationSeparator" w:id="0">
    <w:p w:rsidR="00516E86" w:rsidRDefault="00516E86" w:rsidP="0051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86" w:rsidRDefault="000802B4" w:rsidP="00516E86">
    <w:pPr>
      <w:pStyle w:val="Nagwek"/>
      <w:tabs>
        <w:tab w:val="clear" w:pos="4536"/>
        <w:tab w:val="clear" w:pos="9072"/>
        <w:tab w:val="left" w:pos="2865"/>
      </w:tabs>
    </w:pPr>
    <w:r>
      <w:rPr>
        <w:noProof/>
        <w:lang w:eastAsia="pl-PL"/>
      </w:rPr>
      <w:drawing>
        <wp:anchor distT="0" distB="0" distL="114300" distR="114300" simplePos="0" relativeHeight="251658240" behindDoc="0" locked="0" layoutInCell="1" allowOverlap="1">
          <wp:simplePos x="0" y="0"/>
          <wp:positionH relativeFrom="column">
            <wp:posOffset>-768985</wp:posOffset>
          </wp:positionH>
          <wp:positionV relativeFrom="paragraph">
            <wp:posOffset>-440055</wp:posOffset>
          </wp:positionV>
          <wp:extent cx="7410450" cy="1821180"/>
          <wp:effectExtent l="0" t="0" r="0" b="7620"/>
          <wp:wrapSquare wrapText="bothSides"/>
          <wp:docPr id="1" name="Obraz 1" descr="\\Nas136753\dane\skan\KSOW 2023\logotypy\logotypy KSOW 20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36753\dane\skan\KSOW 2023\logotypy\logotypy KSOW 2023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1AB"/>
    <w:multiLevelType w:val="hybridMultilevel"/>
    <w:tmpl w:val="7598BBF0"/>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0C95432"/>
    <w:multiLevelType w:val="hybridMultilevel"/>
    <w:tmpl w:val="60A2A544"/>
    <w:lvl w:ilvl="0" w:tplc="D9AAE1F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E67DC3"/>
    <w:multiLevelType w:val="hybridMultilevel"/>
    <w:tmpl w:val="3A6C972C"/>
    <w:lvl w:ilvl="0" w:tplc="19B807B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46"/>
    <w:rsid w:val="000146A5"/>
    <w:rsid w:val="00044853"/>
    <w:rsid w:val="000802B4"/>
    <w:rsid w:val="00085264"/>
    <w:rsid w:val="000B55FF"/>
    <w:rsid w:val="000C0F8D"/>
    <w:rsid w:val="002837C4"/>
    <w:rsid w:val="00286F18"/>
    <w:rsid w:val="002A6EAC"/>
    <w:rsid w:val="002F7135"/>
    <w:rsid w:val="002F7181"/>
    <w:rsid w:val="0031301F"/>
    <w:rsid w:val="00334DF3"/>
    <w:rsid w:val="003627CA"/>
    <w:rsid w:val="003B3512"/>
    <w:rsid w:val="003F2875"/>
    <w:rsid w:val="00407B10"/>
    <w:rsid w:val="00472EC8"/>
    <w:rsid w:val="00495446"/>
    <w:rsid w:val="004E1F46"/>
    <w:rsid w:val="00516E86"/>
    <w:rsid w:val="0053104E"/>
    <w:rsid w:val="005852CC"/>
    <w:rsid w:val="0059541A"/>
    <w:rsid w:val="005B7A05"/>
    <w:rsid w:val="006664BA"/>
    <w:rsid w:val="006F6339"/>
    <w:rsid w:val="007076A6"/>
    <w:rsid w:val="00770E33"/>
    <w:rsid w:val="00784128"/>
    <w:rsid w:val="00793167"/>
    <w:rsid w:val="007A6063"/>
    <w:rsid w:val="007C4435"/>
    <w:rsid w:val="00843065"/>
    <w:rsid w:val="008C5808"/>
    <w:rsid w:val="00911C25"/>
    <w:rsid w:val="009265CA"/>
    <w:rsid w:val="00972A40"/>
    <w:rsid w:val="00983775"/>
    <w:rsid w:val="009B5603"/>
    <w:rsid w:val="009E600C"/>
    <w:rsid w:val="00A75A3D"/>
    <w:rsid w:val="00A951A3"/>
    <w:rsid w:val="00AC2FED"/>
    <w:rsid w:val="00AE2CF5"/>
    <w:rsid w:val="00B466B8"/>
    <w:rsid w:val="00D43DC4"/>
    <w:rsid w:val="00D71CCF"/>
    <w:rsid w:val="00D91FFA"/>
    <w:rsid w:val="00DA23F0"/>
    <w:rsid w:val="00E16C40"/>
    <w:rsid w:val="00E34C06"/>
    <w:rsid w:val="00E871EB"/>
    <w:rsid w:val="00EA5888"/>
    <w:rsid w:val="00ED3626"/>
    <w:rsid w:val="00ED4378"/>
    <w:rsid w:val="00F527E8"/>
    <w:rsid w:val="00F8074A"/>
    <w:rsid w:val="00FA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4853"/>
    <w:rPr>
      <w:color w:val="0563C1" w:themeColor="hyperlink"/>
      <w:u w:val="single"/>
    </w:rPr>
  </w:style>
  <w:style w:type="character" w:customStyle="1" w:styleId="UnresolvedMention">
    <w:name w:val="Unresolved Mention"/>
    <w:basedOn w:val="Domylnaczcionkaakapitu"/>
    <w:uiPriority w:val="99"/>
    <w:semiHidden/>
    <w:unhideWhenUsed/>
    <w:rsid w:val="00044853"/>
    <w:rPr>
      <w:color w:val="605E5C"/>
      <w:shd w:val="clear" w:color="auto" w:fill="E1DFDD"/>
    </w:rPr>
  </w:style>
  <w:style w:type="paragraph" w:styleId="Akapitzlist">
    <w:name w:val="List Paragraph"/>
    <w:basedOn w:val="Normalny"/>
    <w:uiPriority w:val="34"/>
    <w:qFormat/>
    <w:rsid w:val="00A75A3D"/>
    <w:pPr>
      <w:ind w:left="720"/>
      <w:contextualSpacing/>
    </w:pPr>
  </w:style>
  <w:style w:type="character" w:styleId="Odwoaniedokomentarza">
    <w:name w:val="annotation reference"/>
    <w:basedOn w:val="Domylnaczcionkaakapitu"/>
    <w:uiPriority w:val="99"/>
    <w:semiHidden/>
    <w:unhideWhenUsed/>
    <w:rsid w:val="009E600C"/>
    <w:rPr>
      <w:sz w:val="16"/>
      <w:szCs w:val="16"/>
    </w:rPr>
  </w:style>
  <w:style w:type="paragraph" w:styleId="Tekstkomentarza">
    <w:name w:val="annotation text"/>
    <w:basedOn w:val="Normalny"/>
    <w:link w:val="TekstkomentarzaZnak"/>
    <w:uiPriority w:val="99"/>
    <w:semiHidden/>
    <w:unhideWhenUsed/>
    <w:rsid w:val="009E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00C"/>
    <w:rPr>
      <w:sz w:val="20"/>
      <w:szCs w:val="20"/>
    </w:rPr>
  </w:style>
  <w:style w:type="paragraph" w:styleId="Tematkomentarza">
    <w:name w:val="annotation subject"/>
    <w:basedOn w:val="Tekstkomentarza"/>
    <w:next w:val="Tekstkomentarza"/>
    <w:link w:val="TematkomentarzaZnak"/>
    <w:uiPriority w:val="99"/>
    <w:semiHidden/>
    <w:unhideWhenUsed/>
    <w:rsid w:val="009E600C"/>
    <w:rPr>
      <w:b/>
      <w:bCs/>
    </w:rPr>
  </w:style>
  <w:style w:type="character" w:customStyle="1" w:styleId="TematkomentarzaZnak">
    <w:name w:val="Temat komentarza Znak"/>
    <w:basedOn w:val="TekstkomentarzaZnak"/>
    <w:link w:val="Tematkomentarza"/>
    <w:uiPriority w:val="99"/>
    <w:semiHidden/>
    <w:rsid w:val="009E600C"/>
    <w:rPr>
      <w:b/>
      <w:bCs/>
      <w:sz w:val="20"/>
      <w:szCs w:val="20"/>
    </w:rPr>
  </w:style>
  <w:style w:type="paragraph" w:styleId="Tekstdymka">
    <w:name w:val="Balloon Text"/>
    <w:basedOn w:val="Normalny"/>
    <w:link w:val="TekstdymkaZnak"/>
    <w:uiPriority w:val="99"/>
    <w:semiHidden/>
    <w:unhideWhenUsed/>
    <w:rsid w:val="009E60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00C"/>
    <w:rPr>
      <w:rFonts w:ascii="Segoe UI" w:hAnsi="Segoe UI" w:cs="Segoe UI"/>
      <w:sz w:val="18"/>
      <w:szCs w:val="18"/>
    </w:rPr>
  </w:style>
  <w:style w:type="paragraph" w:styleId="Nagwek">
    <w:name w:val="header"/>
    <w:basedOn w:val="Normalny"/>
    <w:link w:val="NagwekZnak"/>
    <w:uiPriority w:val="99"/>
    <w:unhideWhenUsed/>
    <w:rsid w:val="00516E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E86"/>
  </w:style>
  <w:style w:type="paragraph" w:styleId="Stopka">
    <w:name w:val="footer"/>
    <w:basedOn w:val="Normalny"/>
    <w:link w:val="StopkaZnak"/>
    <w:uiPriority w:val="99"/>
    <w:unhideWhenUsed/>
    <w:rsid w:val="00516E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4853"/>
    <w:rPr>
      <w:color w:val="0563C1" w:themeColor="hyperlink"/>
      <w:u w:val="single"/>
    </w:rPr>
  </w:style>
  <w:style w:type="character" w:customStyle="1" w:styleId="UnresolvedMention">
    <w:name w:val="Unresolved Mention"/>
    <w:basedOn w:val="Domylnaczcionkaakapitu"/>
    <w:uiPriority w:val="99"/>
    <w:semiHidden/>
    <w:unhideWhenUsed/>
    <w:rsid w:val="00044853"/>
    <w:rPr>
      <w:color w:val="605E5C"/>
      <w:shd w:val="clear" w:color="auto" w:fill="E1DFDD"/>
    </w:rPr>
  </w:style>
  <w:style w:type="paragraph" w:styleId="Akapitzlist">
    <w:name w:val="List Paragraph"/>
    <w:basedOn w:val="Normalny"/>
    <w:uiPriority w:val="34"/>
    <w:qFormat/>
    <w:rsid w:val="00A75A3D"/>
    <w:pPr>
      <w:ind w:left="720"/>
      <w:contextualSpacing/>
    </w:pPr>
  </w:style>
  <w:style w:type="character" w:styleId="Odwoaniedokomentarza">
    <w:name w:val="annotation reference"/>
    <w:basedOn w:val="Domylnaczcionkaakapitu"/>
    <w:uiPriority w:val="99"/>
    <w:semiHidden/>
    <w:unhideWhenUsed/>
    <w:rsid w:val="009E600C"/>
    <w:rPr>
      <w:sz w:val="16"/>
      <w:szCs w:val="16"/>
    </w:rPr>
  </w:style>
  <w:style w:type="paragraph" w:styleId="Tekstkomentarza">
    <w:name w:val="annotation text"/>
    <w:basedOn w:val="Normalny"/>
    <w:link w:val="TekstkomentarzaZnak"/>
    <w:uiPriority w:val="99"/>
    <w:semiHidden/>
    <w:unhideWhenUsed/>
    <w:rsid w:val="009E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00C"/>
    <w:rPr>
      <w:sz w:val="20"/>
      <w:szCs w:val="20"/>
    </w:rPr>
  </w:style>
  <w:style w:type="paragraph" w:styleId="Tematkomentarza">
    <w:name w:val="annotation subject"/>
    <w:basedOn w:val="Tekstkomentarza"/>
    <w:next w:val="Tekstkomentarza"/>
    <w:link w:val="TematkomentarzaZnak"/>
    <w:uiPriority w:val="99"/>
    <w:semiHidden/>
    <w:unhideWhenUsed/>
    <w:rsid w:val="009E600C"/>
    <w:rPr>
      <w:b/>
      <w:bCs/>
    </w:rPr>
  </w:style>
  <w:style w:type="character" w:customStyle="1" w:styleId="TematkomentarzaZnak">
    <w:name w:val="Temat komentarza Znak"/>
    <w:basedOn w:val="TekstkomentarzaZnak"/>
    <w:link w:val="Tematkomentarza"/>
    <w:uiPriority w:val="99"/>
    <w:semiHidden/>
    <w:rsid w:val="009E600C"/>
    <w:rPr>
      <w:b/>
      <w:bCs/>
      <w:sz w:val="20"/>
      <w:szCs w:val="20"/>
    </w:rPr>
  </w:style>
  <w:style w:type="paragraph" w:styleId="Tekstdymka">
    <w:name w:val="Balloon Text"/>
    <w:basedOn w:val="Normalny"/>
    <w:link w:val="TekstdymkaZnak"/>
    <w:uiPriority w:val="99"/>
    <w:semiHidden/>
    <w:unhideWhenUsed/>
    <w:rsid w:val="009E60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00C"/>
    <w:rPr>
      <w:rFonts w:ascii="Segoe UI" w:hAnsi="Segoe UI" w:cs="Segoe UI"/>
      <w:sz w:val="18"/>
      <w:szCs w:val="18"/>
    </w:rPr>
  </w:style>
  <w:style w:type="paragraph" w:styleId="Nagwek">
    <w:name w:val="header"/>
    <w:basedOn w:val="Normalny"/>
    <w:link w:val="NagwekZnak"/>
    <w:uiPriority w:val="99"/>
    <w:unhideWhenUsed/>
    <w:rsid w:val="00516E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E86"/>
  </w:style>
  <w:style w:type="paragraph" w:styleId="Stopka">
    <w:name w:val="footer"/>
    <w:basedOn w:val="Normalny"/>
    <w:link w:val="StopkaZnak"/>
    <w:uiPriority w:val="99"/>
    <w:unhideWhenUsed/>
    <w:rsid w:val="00516E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086">
      <w:bodyDiv w:val="1"/>
      <w:marLeft w:val="0"/>
      <w:marRight w:val="0"/>
      <w:marTop w:val="0"/>
      <w:marBottom w:val="0"/>
      <w:divBdr>
        <w:top w:val="none" w:sz="0" w:space="0" w:color="auto"/>
        <w:left w:val="none" w:sz="0" w:space="0" w:color="auto"/>
        <w:bottom w:val="none" w:sz="0" w:space="0" w:color="auto"/>
        <w:right w:val="none" w:sz="0" w:space="0" w:color="auto"/>
      </w:divBdr>
    </w:div>
    <w:div w:id="9962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ielkowiejskiTa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sow.pl" TargetMode="External"/><Relationship Id="rId1" Type="http://schemas.openxmlformats.org/officeDocument/2006/relationships/hyperlink" Target="http://www.mazowieckie.ks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lgd</cp:lastModifiedBy>
  <cp:revision>5</cp:revision>
  <cp:lastPrinted>2023-06-20T07:25:00Z</cp:lastPrinted>
  <dcterms:created xsi:type="dcterms:W3CDTF">2023-06-20T07:40:00Z</dcterms:created>
  <dcterms:modified xsi:type="dcterms:W3CDTF">2023-06-20T10:41:00Z</dcterms:modified>
</cp:coreProperties>
</file>