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556F" w14:textId="77777777" w:rsidR="00C60FA7" w:rsidRPr="003725A8" w:rsidRDefault="003725A8" w:rsidP="00B22E95">
      <w:pPr>
        <w:pStyle w:val="Nagwek1"/>
        <w:jc w:val="left"/>
        <w:rPr>
          <w:rFonts w:eastAsia="Times New Roman" w:cs="Arial"/>
          <w:b w:val="0"/>
          <w:szCs w:val="28"/>
          <w:lang w:eastAsia="pl-PL"/>
        </w:rPr>
      </w:pPr>
      <w:r w:rsidRPr="003725A8">
        <w:rPr>
          <w:rFonts w:eastAsia="Times New Roman" w:cs="Arial"/>
          <w:szCs w:val="28"/>
          <w:lang w:eastAsia="pl-PL"/>
        </w:rPr>
        <w:t>Konkurs „</w:t>
      </w:r>
      <w:r w:rsidR="00252F8D">
        <w:rPr>
          <w:rFonts w:eastAsia="Times New Roman" w:cs="Arial"/>
          <w:szCs w:val="28"/>
          <w:lang w:eastAsia="pl-PL"/>
        </w:rPr>
        <w:t>Lekcje o Mazowszu</w:t>
      </w:r>
      <w:r w:rsidRPr="003725A8">
        <w:rPr>
          <w:rFonts w:eastAsia="Times New Roman" w:cs="Arial"/>
          <w:szCs w:val="28"/>
          <w:lang w:eastAsia="pl-PL"/>
        </w:rPr>
        <w:t>” - scenariusz zajęć edukacyjnych</w:t>
      </w:r>
    </w:p>
    <w:p w14:paraId="710B77FC" w14:textId="77777777" w:rsidR="001E73F1" w:rsidRPr="003725A8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006F7A1" w14:textId="77777777"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14:paraId="0656C9B6" w14:textId="77777777"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14:paraId="4A850603" w14:textId="77777777"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14:paraId="6C447216" w14:textId="77777777" w:rsidR="003725A8" w:rsidRPr="003725A8" w:rsidRDefault="003725A8" w:rsidP="00B22E95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14:paraId="18D99D65" w14:textId="77777777"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Autor/autorzy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imię i nazwisko</w:t>
      </w:r>
    </w:p>
    <w:p w14:paraId="6F77F8A4" w14:textId="77777777" w:rsidR="003725A8" w:rsidRPr="00B22E95" w:rsidRDefault="003725A8" w:rsidP="00B22E95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14:paraId="688A9A52" w14:textId="77777777"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Tytuł scenariusza</w:t>
      </w:r>
    </w:p>
    <w:p w14:paraId="284F279D" w14:textId="77777777" w:rsidR="003725A8" w:rsidRPr="00B22E95" w:rsidRDefault="003725A8" w:rsidP="00B22E95">
      <w:pPr>
        <w:spacing w:after="0"/>
        <w:ind w:left="1440"/>
        <w:rPr>
          <w:rFonts w:ascii="Arial" w:hAnsi="Arial" w:cs="Arial"/>
          <w:color w:val="000000"/>
          <w:sz w:val="18"/>
          <w:szCs w:val="20"/>
          <w:lang w:eastAsia="pl-PL"/>
        </w:rPr>
      </w:pPr>
    </w:p>
    <w:p w14:paraId="7FAF741E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Adresat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np. uczniowie w wieku 7 lat</w:t>
      </w:r>
    </w:p>
    <w:p w14:paraId="0906AB0C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Czas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np. 45 minut</w:t>
      </w:r>
    </w:p>
    <w:p w14:paraId="5FDCA07B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Słowa kluczowe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np. historia, TIK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gra edukacyjna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, ludzie Mazowsza</w:t>
      </w:r>
    </w:p>
    <w:p w14:paraId="2E058692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Wprowadzenie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Kilkuzdaniowe wprowadzenie do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tematu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i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sposobu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ich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realizacji –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50 -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100 słów</w:t>
      </w:r>
    </w:p>
    <w:p w14:paraId="25085A7E" w14:textId="77777777" w:rsidR="003725A8" w:rsidRPr="00B22E95" w:rsidRDefault="003725A8" w:rsidP="00B22E95">
      <w:pPr>
        <w:rPr>
          <w:rFonts w:ascii="Arial" w:hAnsi="Arial" w:cs="Arial"/>
          <w:b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Cel ogólny</w:t>
      </w:r>
      <w:r w:rsidR="007D415B"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(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związany z edukacją o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region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ie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)</w:t>
      </w:r>
    </w:p>
    <w:p w14:paraId="4C846A3E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Cele szczegółowe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w ujęciu operacyjnym</w:t>
      </w:r>
    </w:p>
    <w:p w14:paraId="0EEC9788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Metody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klasyfikacja wg W. Okonia </w:t>
      </w:r>
    </w:p>
    <w:p w14:paraId="257DE911" w14:textId="77777777" w:rsidR="003725A8" w:rsidRPr="00B22E95" w:rsidRDefault="00A24152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hyperlink r:id="rId7">
        <w:r w:rsidR="003725A8" w:rsidRPr="00B22E95">
          <w:rPr>
            <w:rFonts w:ascii="Arial" w:hAnsi="Arial" w:cs="Arial"/>
            <w:color w:val="0000FF"/>
            <w:sz w:val="18"/>
            <w:szCs w:val="20"/>
            <w:u w:val="single"/>
            <w:lang w:eastAsia="pl-PL"/>
          </w:rPr>
          <w:t>https://docs.google.com/document/d/1TM7tkOtZx0moTotIMTPKW5UOp7IKhkpv1qFSkhNZZaE/edit</w:t>
        </w:r>
      </w:hyperlink>
      <w:r w:rsidR="003725A8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</w:p>
    <w:p w14:paraId="6A62EE8A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Formy pracy</w:t>
      </w:r>
    </w:p>
    <w:p w14:paraId="70661B44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Pomoce dydaktyczne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 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(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w tym lista materiałów pomocniczych załączonych do scenariusza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)</w:t>
      </w:r>
    </w:p>
    <w:p w14:paraId="1830F891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Przebieg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sporządzony w punktach jako instrukcja dla nauczyciela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br/>
        <w:t>z praktycznymi wskazówkami do pracy ze scenariuszem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z podziałem na część wstępną,, główną 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br/>
        <w:t xml:space="preserve">i podsumowującą uwzględniający ewaluację </w:t>
      </w:r>
    </w:p>
    <w:p w14:paraId="29BC85B4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Załączniki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 ponumerowane materiały pomocnicze, takie jak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materiały informacyjne dla nauczyciela,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karty pracy, teksty do analizy, zdjęcia – z tytułem i źródłem pochodzenia, np. fotografia własna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.</w:t>
      </w:r>
    </w:p>
    <w:p w14:paraId="4062189E" w14:textId="77777777"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Bibliografia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w układzie alfabetycznym</w:t>
      </w:r>
    </w:p>
    <w:p w14:paraId="0E573128" w14:textId="77777777" w:rsidR="003725A8" w:rsidRPr="00B22E95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14:paraId="42057125" w14:textId="77777777" w:rsidR="003725A8" w:rsidRPr="00B22E95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14:paraId="65D27952" w14:textId="77777777" w:rsidR="003725A8" w:rsidRPr="00B22E95" w:rsidRDefault="003725A8" w:rsidP="003725A8">
      <w:pPr>
        <w:spacing w:after="0"/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14:paraId="568539AC" w14:textId="77777777"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Uwagi edytorskie: Format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doc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lub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docx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czcionka Calibri  w rozmiarze 11 – tekst, 12 – tytuły. Interlinia – 1,15, tekst wyjustowany z wyjątkiem zapisów zawartych w tabelach. Marginesy normalne 2,5 cm. Zdjęcia w formacie jpg lub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png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minimalna rozdzielczość </w:t>
      </w:r>
      <w:r w:rsidR="00252F8D" w:rsidRPr="00B22E95">
        <w:rPr>
          <w:rFonts w:ascii="Arial" w:hAnsi="Arial" w:cs="Arial"/>
          <w:color w:val="000000"/>
          <w:sz w:val="18"/>
          <w:szCs w:val="20"/>
          <w:lang w:eastAsia="pl-PL"/>
        </w:rPr>
        <w:t>300 DPI/cal.</w:t>
      </w:r>
    </w:p>
    <w:p w14:paraId="50025120" w14:textId="77777777" w:rsidR="0067151C" w:rsidRPr="003725A8" w:rsidRDefault="0067151C" w:rsidP="00B22E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03EF2A12" w14:textId="77777777" w:rsidR="0067151C" w:rsidRPr="003725A8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092DA82B" w14:textId="77777777"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379932DE" w14:textId="77777777"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0B413FCD" w14:textId="77777777"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1394415" w14:textId="77777777"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CF5C4B3" w14:textId="77777777"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2B87F686" w14:textId="77777777" w:rsidR="003725A8" w:rsidRP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1A0930F3" w14:textId="77777777"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DA78B94" w14:textId="77777777" w:rsidR="0067151C" w:rsidRPr="003725A8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FA29A89" w14:textId="77777777" w:rsidR="0067151C" w:rsidRDefault="0067151C" w:rsidP="003725A8">
      <w:pPr>
        <w:spacing w:after="0" w:line="240" w:lineRule="auto"/>
        <w:ind w:left="3540" w:hanging="283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sectPr w:rsidR="0067151C" w:rsidSect="00F322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C323" w14:textId="77777777" w:rsidR="00656621" w:rsidRDefault="00656621" w:rsidP="001E73F1">
      <w:pPr>
        <w:spacing w:after="0" w:line="240" w:lineRule="auto"/>
      </w:pPr>
      <w:r>
        <w:separator/>
      </w:r>
    </w:p>
  </w:endnote>
  <w:endnote w:type="continuationSeparator" w:id="0">
    <w:p w14:paraId="003A4E9B" w14:textId="77777777" w:rsidR="00656621" w:rsidRDefault="00656621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57A8" w14:textId="77777777" w:rsidR="00656621" w:rsidRDefault="00656621" w:rsidP="001E73F1">
      <w:pPr>
        <w:spacing w:after="0" w:line="240" w:lineRule="auto"/>
      </w:pPr>
      <w:r>
        <w:separator/>
      </w:r>
    </w:p>
  </w:footnote>
  <w:footnote w:type="continuationSeparator" w:id="0">
    <w:p w14:paraId="6ED5B474" w14:textId="77777777" w:rsidR="00656621" w:rsidRDefault="00656621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215B" w14:textId="77777777" w:rsidR="001E73F1" w:rsidRPr="00E3633B" w:rsidRDefault="003B1274" w:rsidP="00B22E95">
    <w:pPr>
      <w:pStyle w:val="Nagwek"/>
      <w:rPr>
        <w:rFonts w:ascii="Arial" w:hAnsi="Arial" w:cs="Arial"/>
        <w:sz w:val="16"/>
        <w:szCs w:val="18"/>
      </w:rPr>
    </w:pPr>
    <w:r w:rsidRPr="00E3633B">
      <w:rPr>
        <w:rFonts w:ascii="Arial" w:hAnsi="Arial" w:cs="Arial"/>
        <w:sz w:val="16"/>
        <w:szCs w:val="18"/>
      </w:rPr>
      <w:t xml:space="preserve">Załącznik nr </w:t>
    </w:r>
    <w:r w:rsidR="00E3633B" w:rsidRPr="00E3633B">
      <w:rPr>
        <w:rFonts w:ascii="Arial" w:hAnsi="Arial" w:cs="Arial"/>
        <w:sz w:val="16"/>
        <w:szCs w:val="18"/>
      </w:rPr>
      <w:t>1</w:t>
    </w:r>
    <w:r w:rsidR="001E73F1" w:rsidRPr="00E3633B">
      <w:rPr>
        <w:rFonts w:ascii="Arial" w:hAnsi="Arial" w:cs="Arial"/>
        <w:sz w:val="16"/>
        <w:szCs w:val="18"/>
      </w:rPr>
      <w:t xml:space="preserve"> do Regulaminu konkursu „Lekcje o Mazowszu”</w:t>
    </w:r>
  </w:p>
  <w:p w14:paraId="751C7DB7" w14:textId="77777777" w:rsidR="001E73F1" w:rsidRPr="00E3633B" w:rsidRDefault="001E73F1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FA7"/>
    <w:rsid w:val="00062502"/>
    <w:rsid w:val="0008140D"/>
    <w:rsid w:val="001E73F1"/>
    <w:rsid w:val="0022240D"/>
    <w:rsid w:val="00252F8D"/>
    <w:rsid w:val="00290CB7"/>
    <w:rsid w:val="003725A8"/>
    <w:rsid w:val="003B1274"/>
    <w:rsid w:val="00513650"/>
    <w:rsid w:val="005D001C"/>
    <w:rsid w:val="00656621"/>
    <w:rsid w:val="0067151C"/>
    <w:rsid w:val="007A0C58"/>
    <w:rsid w:val="007D415B"/>
    <w:rsid w:val="007D5822"/>
    <w:rsid w:val="00886F28"/>
    <w:rsid w:val="0092411C"/>
    <w:rsid w:val="009E5192"/>
    <w:rsid w:val="00A24152"/>
    <w:rsid w:val="00A776D2"/>
    <w:rsid w:val="00B22E95"/>
    <w:rsid w:val="00BA1FF9"/>
    <w:rsid w:val="00C60FA7"/>
    <w:rsid w:val="00C96A65"/>
    <w:rsid w:val="00E3633B"/>
    <w:rsid w:val="00EF5D86"/>
    <w:rsid w:val="00F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0AF2F"/>
  <w15:docId w15:val="{23FCBC4D-236E-4D56-AB2D-D38A0F7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5A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2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B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B1274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725A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M7tkOtZx0moTotIMTPKW5UOp7IKhkpv1qFSkhNZZa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Grzegrzółka Karolina</dc:creator>
  <cp:lastModifiedBy>Gontarczyk Monika</cp:lastModifiedBy>
  <cp:revision>2</cp:revision>
  <dcterms:created xsi:type="dcterms:W3CDTF">2021-12-14T13:55:00Z</dcterms:created>
  <dcterms:modified xsi:type="dcterms:W3CDTF">2021-12-14T13:55:00Z</dcterms:modified>
</cp:coreProperties>
</file>